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43" w:rsidRPr="009B4186" w:rsidRDefault="00AB6643" w:rsidP="00AB6643">
      <w:pPr>
        <w:jc w:val="center"/>
        <w:rPr>
          <w:b/>
        </w:rPr>
      </w:pPr>
      <w:r w:rsidRPr="009B4186">
        <w:rPr>
          <w:b/>
        </w:rPr>
        <w:t>U Z N E S E N I E</w:t>
      </w:r>
    </w:p>
    <w:p w:rsidR="00AB6643" w:rsidRDefault="00AB6643" w:rsidP="00AB6643">
      <w:pPr>
        <w:jc w:val="center"/>
      </w:pPr>
      <w:r>
        <w:t>Zo zasadnutia Obecného zastupiteľstva zo dňa 04.02.2015</w:t>
      </w:r>
    </w:p>
    <w:p w:rsidR="00AB6643" w:rsidRDefault="00AB6643" w:rsidP="00AB6643">
      <w:r>
        <w:t>Obecné zastupiteľstvo:</w:t>
      </w:r>
    </w:p>
    <w:p w:rsidR="00AB6643" w:rsidRPr="009B4186" w:rsidRDefault="00AB6643" w:rsidP="00AB6643">
      <w:pPr>
        <w:rPr>
          <w:b/>
        </w:rPr>
      </w:pPr>
      <w:r w:rsidRPr="009B4186">
        <w:rPr>
          <w:b/>
        </w:rPr>
        <w:t>Schvaľuje:</w:t>
      </w:r>
    </w:p>
    <w:p w:rsidR="00AB6643" w:rsidRPr="009B4186" w:rsidRDefault="00AB6643" w:rsidP="00AB6643">
      <w:pPr>
        <w:numPr>
          <w:ilvl w:val="0"/>
          <w:numId w:val="1"/>
        </w:numPr>
        <w:rPr>
          <w:b/>
        </w:rPr>
      </w:pPr>
      <w:r>
        <w:t xml:space="preserve">Spracovanie projektu „Program rozvoja vidieka“ – rekonštrukcia miestnych komunikácií – </w:t>
      </w:r>
      <w:r w:rsidRPr="009B4186">
        <w:rPr>
          <w:b/>
        </w:rPr>
        <w:t>č.</w:t>
      </w:r>
      <w:r>
        <w:t xml:space="preserve"> </w:t>
      </w:r>
      <w:r w:rsidRPr="009B4186">
        <w:rPr>
          <w:b/>
        </w:rPr>
        <w:t>7/2015</w:t>
      </w:r>
    </w:p>
    <w:p w:rsidR="00AB6643" w:rsidRDefault="00AB6643" w:rsidP="00AB6643">
      <w:pPr>
        <w:numPr>
          <w:ilvl w:val="0"/>
          <w:numId w:val="1"/>
        </w:numPr>
      </w:pPr>
      <w:r>
        <w:t xml:space="preserve">Prenajatie miestnosti členom Urbárskej spoločnosti Uličské Krivé na starom Obecnom úrade s ročným nájmom 50 eur – </w:t>
      </w:r>
      <w:r w:rsidRPr="009B4186">
        <w:rPr>
          <w:b/>
        </w:rPr>
        <w:t>č. 8/2015</w:t>
      </w:r>
    </w:p>
    <w:p w:rsidR="00AB6643" w:rsidRDefault="00AB6643" w:rsidP="00AB6643"/>
    <w:p w:rsidR="00AB6643" w:rsidRPr="009B4186" w:rsidRDefault="00AB6643" w:rsidP="00AB6643">
      <w:pPr>
        <w:rPr>
          <w:b/>
        </w:rPr>
      </w:pPr>
      <w:r w:rsidRPr="009B4186">
        <w:rPr>
          <w:b/>
        </w:rPr>
        <w:t>Berie na vedomie:</w:t>
      </w:r>
    </w:p>
    <w:p w:rsidR="00AB6643" w:rsidRDefault="00AB6643" w:rsidP="00AB6643">
      <w:pPr>
        <w:numPr>
          <w:ilvl w:val="0"/>
          <w:numId w:val="1"/>
        </w:numPr>
      </w:pPr>
      <w:r>
        <w:t>Správu z finančnej kontroly za obdobie november – december 2014</w:t>
      </w:r>
    </w:p>
    <w:p w:rsidR="00AB6643" w:rsidRDefault="00AB6643" w:rsidP="00AB6643">
      <w:pPr>
        <w:numPr>
          <w:ilvl w:val="0"/>
          <w:numId w:val="1"/>
        </w:numPr>
      </w:pPr>
      <w:r>
        <w:t>Spracovanie žiadosti v rámci výzvy „Program obnovy dediny“ – nelegálne skládky</w:t>
      </w:r>
    </w:p>
    <w:p w:rsidR="00AB6643" w:rsidRDefault="00AB6643" w:rsidP="00AB6643">
      <w:pPr>
        <w:numPr>
          <w:ilvl w:val="0"/>
          <w:numId w:val="1"/>
        </w:numPr>
      </w:pPr>
      <w:r>
        <w:t xml:space="preserve">Zodpovednosť za hasičské auto pre poslanca </w:t>
      </w:r>
      <w:proofErr w:type="spellStart"/>
      <w:r>
        <w:t>Kusina</w:t>
      </w:r>
      <w:proofErr w:type="spellEnd"/>
    </w:p>
    <w:p w:rsidR="00AB6643" w:rsidRDefault="00AB6643" w:rsidP="00AB6643"/>
    <w:p w:rsidR="00AB6643" w:rsidRPr="009B4186" w:rsidRDefault="00AB6643" w:rsidP="00AB6643">
      <w:pPr>
        <w:rPr>
          <w:b/>
        </w:rPr>
      </w:pPr>
      <w:r w:rsidRPr="009B4186">
        <w:rPr>
          <w:b/>
        </w:rPr>
        <w:t>Udeľuje:</w:t>
      </w:r>
    </w:p>
    <w:p w:rsidR="00AB6643" w:rsidRDefault="00AB6643" w:rsidP="00AB6643">
      <w:pPr>
        <w:numPr>
          <w:ilvl w:val="0"/>
          <w:numId w:val="1"/>
        </w:numPr>
      </w:pPr>
      <w:r>
        <w:t xml:space="preserve">Starostovi obce požiadať o kompletný </w:t>
      </w:r>
      <w:proofErr w:type="spellStart"/>
      <w:r>
        <w:t>repas</w:t>
      </w:r>
      <w:proofErr w:type="spellEnd"/>
      <w:r>
        <w:t xml:space="preserve"> hasičského auta TATRA CAS 148</w:t>
      </w:r>
    </w:p>
    <w:p w:rsidR="00AB6643" w:rsidRDefault="00AB6643" w:rsidP="00AB6643">
      <w:pPr>
        <w:ind w:left="360"/>
      </w:pPr>
    </w:p>
    <w:p w:rsidR="00AB6643" w:rsidRDefault="00AB6643" w:rsidP="00AB6643">
      <w:pPr>
        <w:ind w:left="360"/>
      </w:pPr>
    </w:p>
    <w:p w:rsidR="00AB6643" w:rsidRDefault="00AB6643" w:rsidP="00AB6643">
      <w:pPr>
        <w:ind w:left="360"/>
      </w:pPr>
    </w:p>
    <w:p w:rsidR="00AB6643" w:rsidRDefault="00AB6643" w:rsidP="00AB6643">
      <w:pPr>
        <w:ind w:left="360"/>
      </w:pPr>
      <w:r>
        <w:t xml:space="preserve">                                                                                                      Termín: stály</w:t>
      </w:r>
    </w:p>
    <w:p w:rsidR="00AB6643" w:rsidRDefault="00AB6643" w:rsidP="00AB6643">
      <w:pPr>
        <w:ind w:left="360"/>
      </w:pPr>
      <w:r>
        <w:t xml:space="preserve">                                                                                                      Zodpovedný: Starosta obce</w:t>
      </w:r>
    </w:p>
    <w:p w:rsidR="009F4132" w:rsidRDefault="009F4132">
      <w:bookmarkStart w:id="0" w:name="_GoBack"/>
      <w:bookmarkEnd w:id="0"/>
    </w:p>
    <w:sectPr w:rsidR="009F4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2759"/>
    <w:multiLevelType w:val="hybridMultilevel"/>
    <w:tmpl w:val="50C283C6"/>
    <w:lvl w:ilvl="0" w:tplc="DF7411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43"/>
    <w:rsid w:val="009F4132"/>
    <w:rsid w:val="00AB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66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66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2015-03-17T13:07:00Z</dcterms:created>
  <dcterms:modified xsi:type="dcterms:W3CDTF">2015-03-17T13:07:00Z</dcterms:modified>
</cp:coreProperties>
</file>